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21A6D" w:rsidRDefault="00C63788">
      <w:pPr>
        <w:pStyle w:val="Heading1"/>
        <w:keepLines w:val="0"/>
        <w:spacing w:before="0" w:after="0" w:line="240" w:lineRule="auto"/>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EXPANDING THE CANON </w:t>
      </w:r>
      <w:r>
        <w:rPr>
          <w:rFonts w:ascii="Times New Roman" w:eastAsia="Times New Roman" w:hAnsi="Times New Roman" w:cs="Times New Roman"/>
          <w:b/>
          <w:sz w:val="28"/>
          <w:szCs w:val="28"/>
        </w:rPr>
        <w:br/>
        <w:t>Essay and Presentation</w:t>
      </w:r>
    </w:p>
    <w:p w14:paraId="00000002" w14:textId="77777777" w:rsidR="00121A6D" w:rsidRDefault="00C63788">
      <w:pPr>
        <w:rPr>
          <w:sz w:val="28"/>
          <w:szCs w:val="28"/>
        </w:rPr>
      </w:pPr>
      <w:r>
        <w:rPr>
          <w:sz w:val="28"/>
          <w:szCs w:val="28"/>
        </w:rPr>
        <w:t>LASA Senior English</w:t>
      </w:r>
    </w:p>
    <w:p w14:paraId="00000003" w14:textId="77777777" w:rsidR="00121A6D" w:rsidRDefault="00121A6D">
      <w:pPr>
        <w:spacing w:line="240" w:lineRule="auto"/>
        <w:rPr>
          <w:rFonts w:ascii="Times New Roman" w:eastAsia="Times New Roman" w:hAnsi="Times New Roman" w:cs="Times New Roman"/>
          <w:sz w:val="24"/>
          <w:szCs w:val="24"/>
        </w:rPr>
      </w:pPr>
    </w:p>
    <w:p w14:paraId="00000004" w14:textId="77777777" w:rsidR="00121A6D" w:rsidRDefault="00C637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much of your education, you've studied well-known texts from the Western Canon--a body of work important to Western (European-influenced) culture. If we've presented these works to you, we think they're valuable--both in themselves and because they inform and explain the modern American world that we live in. They are not, however, the end-all and be-all. For this unit you will pick a poem written after 1900--in other words, modern--by someone who is not cisgender, heterosexual, Christian, or white.  </w:t>
      </w:r>
    </w:p>
    <w:p w14:paraId="00000005" w14:textId="77777777" w:rsidR="00121A6D" w:rsidRDefault="00121A6D">
      <w:pPr>
        <w:spacing w:line="240" w:lineRule="auto"/>
        <w:rPr>
          <w:rFonts w:ascii="Times New Roman" w:eastAsia="Times New Roman" w:hAnsi="Times New Roman" w:cs="Times New Roman"/>
          <w:sz w:val="24"/>
          <w:szCs w:val="24"/>
        </w:rPr>
      </w:pPr>
    </w:p>
    <w:p w14:paraId="00000006" w14:textId="77777777" w:rsidR="00121A6D" w:rsidRDefault="00C637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With a partner, find a poem that fulfills the criteria above. It must have </w:t>
      </w:r>
      <w:r>
        <w:rPr>
          <w:rFonts w:ascii="Times New Roman" w:eastAsia="Times New Roman" w:hAnsi="Times New Roman" w:cs="Times New Roman"/>
          <w:b/>
          <w:sz w:val="24"/>
          <w:szCs w:val="24"/>
        </w:rPr>
        <w:t>at least 12</w:t>
      </w:r>
      <w:r>
        <w:rPr>
          <w:rFonts w:ascii="Times New Roman" w:eastAsia="Times New Roman" w:hAnsi="Times New Roman" w:cs="Times New Roman"/>
          <w:sz w:val="24"/>
          <w:szCs w:val="24"/>
        </w:rPr>
        <w:t xml:space="preserve"> lines and include some </w:t>
      </w:r>
      <w:r>
        <w:rPr>
          <w:rFonts w:ascii="Times New Roman" w:eastAsia="Times New Roman" w:hAnsi="Times New Roman" w:cs="Times New Roman"/>
          <w:sz w:val="24"/>
          <w:szCs w:val="24"/>
          <w:u w:val="single"/>
        </w:rPr>
        <w:t>aural/sound</w:t>
      </w:r>
      <w:r>
        <w:rPr>
          <w:rFonts w:ascii="Times New Roman" w:eastAsia="Times New Roman" w:hAnsi="Times New Roman" w:cs="Times New Roman"/>
          <w:sz w:val="24"/>
          <w:szCs w:val="24"/>
        </w:rPr>
        <w:t xml:space="preserve"> devices (see “Types of Rhyme” list below) </w:t>
      </w:r>
      <w:r>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metaphorical</w:t>
      </w:r>
      <w:r>
        <w:rPr>
          <w:rFonts w:ascii="Times New Roman" w:eastAsia="Times New Roman" w:hAnsi="Times New Roman" w:cs="Times New Roman"/>
          <w:sz w:val="24"/>
          <w:szCs w:val="24"/>
        </w:rPr>
        <w:t xml:space="preserve"> techniques (like </w:t>
      </w:r>
      <w:r>
        <w:rPr>
          <w:rFonts w:ascii="Times New Roman" w:eastAsia="Times New Roman" w:hAnsi="Times New Roman" w:cs="Times New Roman"/>
          <w:b/>
          <w:sz w:val="24"/>
          <w:szCs w:val="24"/>
        </w:rPr>
        <w:t>apostrophe, hyperbole, metaphor, metonymy, personification, chremamorphism, zoomorphism, simile or synecdoche)</w:t>
      </w:r>
      <w:r>
        <w:rPr>
          <w:rFonts w:ascii="Times New Roman" w:eastAsia="Times New Roman" w:hAnsi="Times New Roman" w:cs="Times New Roman"/>
          <w:sz w:val="24"/>
          <w:szCs w:val="24"/>
        </w:rPr>
        <w:t xml:space="preserve">. </w:t>
      </w:r>
    </w:p>
    <w:p w14:paraId="00000007" w14:textId="77777777" w:rsidR="00121A6D" w:rsidRDefault="00121A6D">
      <w:pPr>
        <w:spacing w:line="240" w:lineRule="auto"/>
        <w:rPr>
          <w:rFonts w:ascii="Times New Roman" w:eastAsia="Times New Roman" w:hAnsi="Times New Roman" w:cs="Times New Roman"/>
          <w:sz w:val="24"/>
          <w:szCs w:val="24"/>
        </w:rPr>
      </w:pPr>
    </w:p>
    <w:p w14:paraId="00000008" w14:textId="77777777" w:rsidR="00121A6D" w:rsidRDefault="00C6378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There are many good sources--including poetryfoundation.org, literature anthologies in the classroom, and a suggested poet list below--so long as the poet is not typically considered part of the Western Canon. </w:t>
      </w:r>
      <w:r>
        <w:rPr>
          <w:rFonts w:ascii="Times New Roman" w:eastAsia="Times New Roman" w:hAnsi="Times New Roman" w:cs="Times New Roman"/>
          <w:b/>
          <w:sz w:val="24"/>
          <w:szCs w:val="24"/>
        </w:rPr>
        <w:t>The poet should be published and the poem must be approved by me.</w:t>
      </w:r>
    </w:p>
    <w:p w14:paraId="00000009" w14:textId="77777777" w:rsidR="00121A6D" w:rsidRDefault="00121A6D">
      <w:pPr>
        <w:spacing w:line="240" w:lineRule="auto"/>
        <w:rPr>
          <w:rFonts w:ascii="Times New Roman" w:eastAsia="Times New Roman" w:hAnsi="Times New Roman" w:cs="Times New Roman"/>
          <w:sz w:val="24"/>
          <w:szCs w:val="24"/>
        </w:rPr>
      </w:pPr>
    </w:p>
    <w:p w14:paraId="0000000A" w14:textId="77777777" w:rsidR="00121A6D" w:rsidRDefault="00C637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Take time to discuss and mark your poem for tone, theme, and the sound and metaphorical devices required for the project. Create a PowerPoint in which you electronically annotate the poem for aural devices (see “Types of Rhyme” list below) and metaphorical devices (see #1) that help develop tone and theme.  Through this process, your presentation should reveal the theme/meaning of the poem, as well. </w:t>
      </w:r>
    </w:p>
    <w:p w14:paraId="0000000B" w14:textId="77777777" w:rsidR="00121A6D" w:rsidRDefault="00121A6D">
      <w:pPr>
        <w:spacing w:line="240" w:lineRule="auto"/>
        <w:rPr>
          <w:rFonts w:ascii="Times New Roman" w:eastAsia="Times New Roman" w:hAnsi="Times New Roman" w:cs="Times New Roman"/>
          <w:sz w:val="24"/>
          <w:szCs w:val="24"/>
        </w:rPr>
      </w:pPr>
    </w:p>
    <w:p w14:paraId="0000000C" w14:textId="77777777" w:rsidR="00121A6D" w:rsidRDefault="00C637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 xml:space="preserve">4.  Write a 3-page essay (double-spaced, Times New Roman size 12, one essay per student pair – 4 pages is hard limit) that analyzes the impact </w:t>
      </w:r>
      <w:r>
        <w:rPr>
          <w:rFonts w:ascii="Times New Roman" w:eastAsia="Times New Roman" w:hAnsi="Times New Roman" w:cs="Times New Roman"/>
          <w:b/>
          <w:sz w:val="24"/>
          <w:szCs w:val="24"/>
          <w:u w:val="single"/>
        </w:rPr>
        <w:t>sound</w:t>
      </w:r>
      <w:r>
        <w:rPr>
          <w:rFonts w:ascii="Times New Roman" w:eastAsia="Times New Roman" w:hAnsi="Times New Roman" w:cs="Times New Roman"/>
          <w:sz w:val="24"/>
          <w:szCs w:val="24"/>
          <w:u w:val="single"/>
        </w:rPr>
        <w:t xml:space="preserve"> and </w:t>
      </w:r>
      <w:r>
        <w:rPr>
          <w:rFonts w:ascii="Times New Roman" w:eastAsia="Times New Roman" w:hAnsi="Times New Roman" w:cs="Times New Roman"/>
          <w:b/>
          <w:sz w:val="24"/>
          <w:szCs w:val="24"/>
          <w:u w:val="single"/>
        </w:rPr>
        <w:t>figurative</w:t>
      </w:r>
      <w:r>
        <w:rPr>
          <w:rFonts w:ascii="Times New Roman" w:eastAsia="Times New Roman" w:hAnsi="Times New Roman" w:cs="Times New Roman"/>
          <w:sz w:val="24"/>
          <w:szCs w:val="24"/>
          <w:u w:val="single"/>
        </w:rPr>
        <w:t xml:space="preserve"> devices have on meaning in the poem</w:t>
      </w:r>
      <w:r>
        <w:rPr>
          <w:rFonts w:ascii="Times New Roman" w:eastAsia="Times New Roman" w:hAnsi="Times New Roman" w:cs="Times New Roman"/>
          <w:sz w:val="24"/>
          <w:szCs w:val="24"/>
        </w:rPr>
        <w:t>.  Be sure to have a specific, unified thesis and distinct topics.  Each student should focus on one element/topic, but you both need to agree on the theme and thesis. Use MLA style parenthetical citation for your quotes. The typed hard copy is due with turnitin.com paper ID (</w:t>
      </w:r>
      <w:r>
        <w:rPr>
          <w:rFonts w:ascii="Times New Roman" w:eastAsia="Times New Roman" w:hAnsi="Times New Roman" w:cs="Times New Roman"/>
          <w:sz w:val="24"/>
          <w:szCs w:val="24"/>
          <w:u w:val="single"/>
        </w:rPr>
        <w:t>only one student should submit to Blend/turnitin.com</w:t>
      </w:r>
      <w:r>
        <w:rPr>
          <w:rFonts w:ascii="Times New Roman" w:eastAsia="Times New Roman" w:hAnsi="Times New Roman" w:cs="Times New Roman"/>
          <w:sz w:val="24"/>
          <w:szCs w:val="24"/>
        </w:rPr>
        <w:t xml:space="preserve">) on </w:t>
      </w:r>
    </w:p>
    <w:p w14:paraId="0000000D" w14:textId="77777777" w:rsidR="00121A6D" w:rsidRDefault="00C6378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March 9(A)/10(B) with cover sheet, final draft, two edited drafts and hard copy of the poem attached. </w:t>
      </w:r>
      <w:r>
        <w:rPr>
          <w:rFonts w:ascii="Times New Roman" w:eastAsia="Times New Roman" w:hAnsi="Times New Roman" w:cs="Times New Roman"/>
          <w:b/>
          <w:sz w:val="24"/>
          <w:szCs w:val="24"/>
        </w:rPr>
        <w:t>Points will be taken off for MLA citation errors. This essay counts as a major grade.</w:t>
      </w:r>
    </w:p>
    <w:p w14:paraId="0000000E" w14:textId="77777777" w:rsidR="00121A6D" w:rsidRDefault="00121A6D">
      <w:pPr>
        <w:spacing w:line="240" w:lineRule="auto"/>
        <w:rPr>
          <w:rFonts w:ascii="Times New Roman" w:eastAsia="Times New Roman" w:hAnsi="Times New Roman" w:cs="Times New Roman"/>
          <w:sz w:val="24"/>
          <w:szCs w:val="24"/>
        </w:rPr>
      </w:pPr>
    </w:p>
    <w:p w14:paraId="0000000F" w14:textId="21E5064E" w:rsidR="00121A6D" w:rsidRDefault="00C637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Also on March 9(A)/10(B), be ready to project your PowerPoint of the heavily annotated poem (introduced with a short, one-paragraph biography and poem context) to the class and present it (see “Persimmons” sample on Blend).  After a dramatic poem reading, you will explain how literary techniques (primarily </w:t>
      </w:r>
      <w:r>
        <w:rPr>
          <w:rFonts w:ascii="Times New Roman" w:eastAsia="Times New Roman" w:hAnsi="Times New Roman" w:cs="Times New Roman"/>
          <w:b/>
          <w:sz w:val="24"/>
          <w:szCs w:val="24"/>
        </w:rPr>
        <w:t>sound</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metaphor</w:t>
      </w:r>
      <w:r>
        <w:rPr>
          <w:rFonts w:ascii="Times New Roman" w:eastAsia="Times New Roman" w:hAnsi="Times New Roman" w:cs="Times New Roman"/>
          <w:sz w:val="24"/>
          <w:szCs w:val="24"/>
        </w:rPr>
        <w:t xml:space="preserve">) help develop the meaning you found in the poem. You have 5-7 minutes for this presentation. The electronic, annotated poem (PPT) and presentation counts as a </w:t>
      </w:r>
      <w:r>
        <w:rPr>
          <w:rFonts w:ascii="Times New Roman" w:eastAsia="Times New Roman" w:hAnsi="Times New Roman" w:cs="Times New Roman"/>
          <w:sz w:val="24"/>
          <w:szCs w:val="24"/>
          <w:u w:val="single"/>
        </w:rPr>
        <w:t>double daily grade</w:t>
      </w:r>
      <w:r>
        <w:rPr>
          <w:rFonts w:ascii="Times New Roman" w:eastAsia="Times New Roman" w:hAnsi="Times New Roman" w:cs="Times New Roman"/>
          <w:sz w:val="24"/>
          <w:szCs w:val="24"/>
        </w:rPr>
        <w:t>.</w:t>
      </w:r>
    </w:p>
    <w:p w14:paraId="00000010" w14:textId="77777777" w:rsidR="00121A6D" w:rsidRDefault="00121A6D">
      <w:pPr>
        <w:spacing w:line="240" w:lineRule="auto"/>
        <w:rPr>
          <w:rFonts w:ascii="Times New Roman" w:eastAsia="Times New Roman" w:hAnsi="Times New Roman" w:cs="Times New Roman"/>
          <w:sz w:val="24"/>
          <w:szCs w:val="24"/>
        </w:rPr>
      </w:pPr>
    </w:p>
    <w:p w14:paraId="00000011" w14:textId="77777777" w:rsidR="00121A6D" w:rsidRDefault="00C63788">
      <w:pPr>
        <w:pStyle w:val="Heading2"/>
        <w:keepLines w:val="0"/>
        <w:spacing w:before="0" w:after="0" w:line="240" w:lineRule="auto"/>
        <w:rPr>
          <w:rFonts w:ascii="Blackmoor LET" w:eastAsia="Blackmoor LET" w:hAnsi="Blackmoor LET" w:cs="Blackmoor LET"/>
          <w:sz w:val="24"/>
          <w:szCs w:val="24"/>
        </w:rPr>
      </w:pPr>
      <w:r>
        <w:rPr>
          <w:rFonts w:ascii="Blackmoor LET" w:eastAsia="Blackmoor LET" w:hAnsi="Blackmoor LET" w:cs="Blackmoor LET"/>
          <w:b/>
          <w:sz w:val="24"/>
          <w:szCs w:val="24"/>
        </w:rPr>
        <w:t>Types of Rhyme</w:t>
      </w:r>
    </w:p>
    <w:p w14:paraId="00000012" w14:textId="77777777" w:rsidR="00121A6D" w:rsidRDefault="00C6378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Alliteration</w:t>
      </w:r>
      <w:r>
        <w:rPr>
          <w:rFonts w:ascii="Times New Roman" w:eastAsia="Times New Roman" w:hAnsi="Times New Roman" w:cs="Times New Roman"/>
          <w:sz w:val="20"/>
          <w:szCs w:val="20"/>
        </w:rPr>
        <w:t xml:space="preserve"> – Repetition of initial consonants in adjacent words</w:t>
      </w:r>
    </w:p>
    <w:p w14:paraId="00000013" w14:textId="77777777" w:rsidR="00121A6D" w:rsidRDefault="00C63788">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16"/>
          <w:szCs w:val="16"/>
        </w:rPr>
        <w:t xml:space="preserve">Example: …this </w:t>
      </w:r>
      <w:r>
        <w:rPr>
          <w:rFonts w:ascii="Times New Roman" w:eastAsia="Times New Roman" w:hAnsi="Times New Roman" w:cs="Times New Roman"/>
          <w:i/>
          <w:sz w:val="16"/>
          <w:szCs w:val="16"/>
          <w:u w:val="single"/>
        </w:rPr>
        <w:t>v</w:t>
      </w:r>
      <w:r>
        <w:rPr>
          <w:rFonts w:ascii="Times New Roman" w:eastAsia="Times New Roman" w:hAnsi="Times New Roman" w:cs="Times New Roman"/>
          <w:i/>
          <w:sz w:val="16"/>
          <w:szCs w:val="16"/>
        </w:rPr>
        <w:t xml:space="preserve">ichyssoise of </w:t>
      </w:r>
      <w:r>
        <w:rPr>
          <w:rFonts w:ascii="Times New Roman" w:eastAsia="Times New Roman" w:hAnsi="Times New Roman" w:cs="Times New Roman"/>
          <w:i/>
          <w:sz w:val="16"/>
          <w:szCs w:val="16"/>
          <w:u w:val="single"/>
        </w:rPr>
        <w:t>v</w:t>
      </w:r>
      <w:r>
        <w:rPr>
          <w:rFonts w:ascii="Times New Roman" w:eastAsia="Times New Roman" w:hAnsi="Times New Roman" w:cs="Times New Roman"/>
          <w:i/>
          <w:sz w:val="16"/>
          <w:szCs w:val="16"/>
        </w:rPr>
        <w:t xml:space="preserve">erbiage </w:t>
      </w:r>
      <w:r>
        <w:rPr>
          <w:rFonts w:ascii="Times New Roman" w:eastAsia="Times New Roman" w:hAnsi="Times New Roman" w:cs="Times New Roman"/>
          <w:i/>
          <w:sz w:val="16"/>
          <w:szCs w:val="16"/>
          <w:u w:val="single"/>
        </w:rPr>
        <w:t>v</w:t>
      </w:r>
      <w:r>
        <w:rPr>
          <w:rFonts w:ascii="Times New Roman" w:eastAsia="Times New Roman" w:hAnsi="Times New Roman" w:cs="Times New Roman"/>
          <w:i/>
          <w:sz w:val="16"/>
          <w:szCs w:val="16"/>
        </w:rPr>
        <w:t xml:space="preserve">eers most </w:t>
      </w:r>
      <w:r>
        <w:rPr>
          <w:rFonts w:ascii="Times New Roman" w:eastAsia="Times New Roman" w:hAnsi="Times New Roman" w:cs="Times New Roman"/>
          <w:i/>
          <w:sz w:val="16"/>
          <w:szCs w:val="16"/>
          <w:u w:val="single"/>
        </w:rPr>
        <w:t>v</w:t>
      </w:r>
      <w:r>
        <w:rPr>
          <w:rFonts w:ascii="Times New Roman" w:eastAsia="Times New Roman" w:hAnsi="Times New Roman" w:cs="Times New Roman"/>
          <w:i/>
          <w:sz w:val="16"/>
          <w:szCs w:val="16"/>
        </w:rPr>
        <w:t xml:space="preserve">erbose… </w:t>
      </w:r>
    </w:p>
    <w:p w14:paraId="00000014" w14:textId="77777777" w:rsidR="00121A6D" w:rsidRDefault="00C6378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Assonance</w:t>
      </w:r>
      <w:r>
        <w:rPr>
          <w:rFonts w:ascii="Times New Roman" w:eastAsia="Times New Roman" w:hAnsi="Times New Roman" w:cs="Times New Roman"/>
          <w:sz w:val="20"/>
          <w:szCs w:val="20"/>
        </w:rPr>
        <w:t xml:space="preserve"> – Repetition of similar vowel sounds</w:t>
      </w:r>
    </w:p>
    <w:p w14:paraId="00000015" w14:textId="77777777" w:rsidR="00121A6D" w:rsidRDefault="00C63788">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16"/>
          <w:szCs w:val="16"/>
        </w:rPr>
        <w:t>Example: …when I get sh</w:t>
      </w:r>
      <w:r>
        <w:rPr>
          <w:rFonts w:ascii="Times New Roman" w:eastAsia="Times New Roman" w:hAnsi="Times New Roman" w:cs="Times New Roman"/>
          <w:i/>
          <w:sz w:val="16"/>
          <w:szCs w:val="16"/>
          <w:u w:val="single"/>
        </w:rPr>
        <w:t>o</w:t>
      </w:r>
      <w:r>
        <w:rPr>
          <w:rFonts w:ascii="Times New Roman" w:eastAsia="Times New Roman" w:hAnsi="Times New Roman" w:cs="Times New Roman"/>
          <w:i/>
          <w:sz w:val="16"/>
          <w:szCs w:val="16"/>
        </w:rPr>
        <w:t>cked at the h</w:t>
      </w:r>
      <w:r>
        <w:rPr>
          <w:rFonts w:ascii="Times New Roman" w:eastAsia="Times New Roman" w:hAnsi="Times New Roman" w:cs="Times New Roman"/>
          <w:i/>
          <w:sz w:val="16"/>
          <w:szCs w:val="16"/>
          <w:u w:val="single"/>
        </w:rPr>
        <w:t>o</w:t>
      </w:r>
      <w:r>
        <w:rPr>
          <w:rFonts w:ascii="Times New Roman" w:eastAsia="Times New Roman" w:hAnsi="Times New Roman" w:cs="Times New Roman"/>
          <w:i/>
          <w:sz w:val="16"/>
          <w:szCs w:val="16"/>
        </w:rPr>
        <w:t>spital by the d</w:t>
      </w:r>
      <w:r>
        <w:rPr>
          <w:rFonts w:ascii="Times New Roman" w:eastAsia="Times New Roman" w:hAnsi="Times New Roman" w:cs="Times New Roman"/>
          <w:i/>
          <w:sz w:val="16"/>
          <w:szCs w:val="16"/>
          <w:u w:val="single"/>
        </w:rPr>
        <w:t>o</w:t>
      </w:r>
      <w:r>
        <w:rPr>
          <w:rFonts w:ascii="Times New Roman" w:eastAsia="Times New Roman" w:hAnsi="Times New Roman" w:cs="Times New Roman"/>
          <w:i/>
          <w:sz w:val="16"/>
          <w:szCs w:val="16"/>
        </w:rPr>
        <w:t>ctor when I'm n</w:t>
      </w:r>
      <w:r>
        <w:rPr>
          <w:rFonts w:ascii="Times New Roman" w:eastAsia="Times New Roman" w:hAnsi="Times New Roman" w:cs="Times New Roman"/>
          <w:i/>
          <w:sz w:val="16"/>
          <w:szCs w:val="16"/>
          <w:u w:val="single"/>
        </w:rPr>
        <w:t>o</w:t>
      </w:r>
      <w:r>
        <w:rPr>
          <w:rFonts w:ascii="Times New Roman" w:eastAsia="Times New Roman" w:hAnsi="Times New Roman" w:cs="Times New Roman"/>
          <w:i/>
          <w:sz w:val="16"/>
          <w:szCs w:val="16"/>
        </w:rPr>
        <w:t>t co</w:t>
      </w:r>
      <w:r>
        <w:rPr>
          <w:rFonts w:ascii="Times New Roman" w:eastAsia="Times New Roman" w:hAnsi="Times New Roman" w:cs="Times New Roman"/>
          <w:i/>
          <w:sz w:val="16"/>
          <w:szCs w:val="16"/>
          <w:u w:val="single"/>
        </w:rPr>
        <w:t>o</w:t>
      </w:r>
      <w:r>
        <w:rPr>
          <w:rFonts w:ascii="Times New Roman" w:eastAsia="Times New Roman" w:hAnsi="Times New Roman" w:cs="Times New Roman"/>
          <w:i/>
          <w:sz w:val="16"/>
          <w:szCs w:val="16"/>
        </w:rPr>
        <w:t xml:space="preserve">perating while he's </w:t>
      </w:r>
      <w:r>
        <w:rPr>
          <w:rFonts w:ascii="Times New Roman" w:eastAsia="Times New Roman" w:hAnsi="Times New Roman" w:cs="Times New Roman"/>
          <w:i/>
          <w:sz w:val="16"/>
          <w:szCs w:val="16"/>
          <w:u w:val="single"/>
        </w:rPr>
        <w:t>o</w:t>
      </w:r>
      <w:r>
        <w:rPr>
          <w:rFonts w:ascii="Times New Roman" w:eastAsia="Times New Roman" w:hAnsi="Times New Roman" w:cs="Times New Roman"/>
          <w:i/>
          <w:sz w:val="16"/>
          <w:szCs w:val="16"/>
        </w:rPr>
        <w:t>perating…</w:t>
      </w:r>
    </w:p>
    <w:p w14:paraId="00000016" w14:textId="77777777" w:rsidR="00121A6D" w:rsidRDefault="00C6378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Consonance </w:t>
      </w:r>
      <w:r>
        <w:rPr>
          <w:rFonts w:ascii="Times New Roman" w:eastAsia="Times New Roman" w:hAnsi="Times New Roman" w:cs="Times New Roman"/>
          <w:sz w:val="20"/>
          <w:szCs w:val="20"/>
        </w:rPr>
        <w:t>– Repetition of similar consonant sounds</w:t>
      </w:r>
    </w:p>
    <w:p w14:paraId="00000017" w14:textId="77777777" w:rsidR="00121A6D" w:rsidRDefault="00C63788">
      <w:pPr>
        <w:spacing w:line="240" w:lineRule="auto"/>
        <w:rPr>
          <w:rFonts w:ascii="Times New Roman" w:eastAsia="Times New Roman" w:hAnsi="Times New Roman" w:cs="Times New Roman"/>
          <w:sz w:val="16"/>
          <w:szCs w:val="16"/>
        </w:rPr>
      </w:pPr>
      <w:r>
        <w:rPr>
          <w:rFonts w:ascii="Times New Roman" w:eastAsia="Times New Roman" w:hAnsi="Times New Roman" w:cs="Times New Roman"/>
          <w:i/>
          <w:sz w:val="16"/>
          <w:szCs w:val="16"/>
        </w:rPr>
        <w:t xml:space="preserve">Example:  And the </w:t>
      </w:r>
      <w:r>
        <w:rPr>
          <w:rFonts w:ascii="Times New Roman" w:eastAsia="Times New Roman" w:hAnsi="Times New Roman" w:cs="Times New Roman"/>
          <w:i/>
          <w:sz w:val="16"/>
          <w:szCs w:val="16"/>
          <w:u w:val="single"/>
        </w:rPr>
        <w:t>s</w:t>
      </w:r>
      <w:r>
        <w:rPr>
          <w:rFonts w:ascii="Times New Roman" w:eastAsia="Times New Roman" w:hAnsi="Times New Roman" w:cs="Times New Roman"/>
          <w:i/>
          <w:sz w:val="16"/>
          <w:szCs w:val="16"/>
        </w:rPr>
        <w:t xml:space="preserve">ilken </w:t>
      </w:r>
      <w:r>
        <w:rPr>
          <w:rFonts w:ascii="Times New Roman" w:eastAsia="Times New Roman" w:hAnsi="Times New Roman" w:cs="Times New Roman"/>
          <w:i/>
          <w:sz w:val="16"/>
          <w:szCs w:val="16"/>
          <w:u w:val="single"/>
        </w:rPr>
        <w:t>s</w:t>
      </w:r>
      <w:r>
        <w:rPr>
          <w:rFonts w:ascii="Times New Roman" w:eastAsia="Times New Roman" w:hAnsi="Times New Roman" w:cs="Times New Roman"/>
          <w:i/>
          <w:sz w:val="16"/>
          <w:szCs w:val="16"/>
        </w:rPr>
        <w:t>ad un</w:t>
      </w:r>
      <w:r>
        <w:rPr>
          <w:rFonts w:ascii="Times New Roman" w:eastAsia="Times New Roman" w:hAnsi="Times New Roman" w:cs="Times New Roman"/>
          <w:i/>
          <w:sz w:val="16"/>
          <w:szCs w:val="16"/>
          <w:u w:val="single"/>
        </w:rPr>
        <w:t>c</w:t>
      </w:r>
      <w:r>
        <w:rPr>
          <w:rFonts w:ascii="Times New Roman" w:eastAsia="Times New Roman" w:hAnsi="Times New Roman" w:cs="Times New Roman"/>
          <w:i/>
          <w:sz w:val="16"/>
          <w:szCs w:val="16"/>
        </w:rPr>
        <w:t>ertain ru</w:t>
      </w:r>
      <w:r>
        <w:rPr>
          <w:rFonts w:ascii="Times New Roman" w:eastAsia="Times New Roman" w:hAnsi="Times New Roman" w:cs="Times New Roman"/>
          <w:i/>
          <w:sz w:val="16"/>
          <w:szCs w:val="16"/>
          <w:u w:val="single"/>
        </w:rPr>
        <w:t>s</w:t>
      </w:r>
      <w:r>
        <w:rPr>
          <w:rFonts w:ascii="Times New Roman" w:eastAsia="Times New Roman" w:hAnsi="Times New Roman" w:cs="Times New Roman"/>
          <w:i/>
          <w:sz w:val="16"/>
          <w:szCs w:val="16"/>
        </w:rPr>
        <w:t>tling of each curtain…</w:t>
      </w:r>
    </w:p>
    <w:p w14:paraId="00000018" w14:textId="77777777" w:rsidR="00121A6D" w:rsidRDefault="00C6378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Onomatopoeia</w:t>
      </w:r>
      <w:r>
        <w:rPr>
          <w:rFonts w:ascii="Times New Roman" w:eastAsia="Times New Roman" w:hAnsi="Times New Roman" w:cs="Times New Roman"/>
          <w:sz w:val="20"/>
          <w:szCs w:val="20"/>
        </w:rPr>
        <w:t xml:space="preserve"> – Words or phrases whose sounds correspond to their meanings</w:t>
      </w:r>
    </w:p>
    <w:p w14:paraId="00000019" w14:textId="77777777" w:rsidR="00121A6D" w:rsidRDefault="00C63788">
      <w:pPr>
        <w:spacing w:line="240" w:lineRule="auto"/>
        <w:rPr>
          <w:rFonts w:ascii="Times New Roman" w:eastAsia="Times New Roman" w:hAnsi="Times New Roman" w:cs="Times New Roman"/>
          <w:sz w:val="16"/>
          <w:szCs w:val="16"/>
        </w:rPr>
      </w:pPr>
      <w:r>
        <w:rPr>
          <w:rFonts w:ascii="Times New Roman" w:eastAsia="Times New Roman" w:hAnsi="Times New Roman" w:cs="Times New Roman"/>
          <w:i/>
          <w:sz w:val="16"/>
          <w:szCs w:val="16"/>
        </w:rPr>
        <w:t xml:space="preserve">Example:  The Alka-Seltzer jingle:  </w:t>
      </w:r>
      <w:r>
        <w:rPr>
          <w:rFonts w:ascii="Times New Roman" w:eastAsia="Times New Roman" w:hAnsi="Times New Roman" w:cs="Times New Roman"/>
          <w:i/>
          <w:sz w:val="16"/>
          <w:szCs w:val="16"/>
          <w:u w:val="single"/>
        </w:rPr>
        <w:t>Plop</w:t>
      </w:r>
      <w:r>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u w:val="single"/>
        </w:rPr>
        <w:t>plop</w:t>
      </w:r>
      <w:r>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u w:val="single"/>
        </w:rPr>
        <w:t>fizz</w:t>
      </w:r>
      <w:r>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u w:val="single"/>
        </w:rPr>
        <w:t>fizz</w:t>
      </w:r>
      <w:r>
        <w:rPr>
          <w:rFonts w:ascii="Times New Roman" w:eastAsia="Times New Roman" w:hAnsi="Times New Roman" w:cs="Times New Roman"/>
          <w:i/>
          <w:sz w:val="16"/>
          <w:szCs w:val="16"/>
        </w:rPr>
        <w:t xml:space="preserve">, oh, what a relief it is!  </w:t>
      </w:r>
      <w:r>
        <w:rPr>
          <w:rFonts w:ascii="Times New Roman" w:eastAsia="Times New Roman" w:hAnsi="Times New Roman" w:cs="Times New Roman"/>
          <w:sz w:val="16"/>
          <w:szCs w:val="16"/>
        </w:rPr>
        <w:t>[When something “plops” or “fizzes” it actually sounds like the word describing the action.]</w:t>
      </w:r>
    </w:p>
    <w:p w14:paraId="0000001A" w14:textId="77777777" w:rsidR="00121A6D" w:rsidRDefault="00C6378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End Rhyme</w:t>
      </w:r>
      <w:r>
        <w:rPr>
          <w:rFonts w:ascii="Times New Roman" w:eastAsia="Times New Roman" w:hAnsi="Times New Roman" w:cs="Times New Roman"/>
          <w:sz w:val="20"/>
          <w:szCs w:val="20"/>
        </w:rPr>
        <w:t xml:space="preserve"> – Repetition of sounds in the final syllable or syllables of verses</w:t>
      </w:r>
    </w:p>
    <w:p w14:paraId="0000001B" w14:textId="77777777" w:rsidR="00121A6D" w:rsidRDefault="00C63788">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ab/>
      </w:r>
      <w:r>
        <w:rPr>
          <w:rFonts w:ascii="Times New Roman" w:eastAsia="Times New Roman" w:hAnsi="Times New Roman" w:cs="Times New Roman"/>
          <w:i/>
          <w:sz w:val="16"/>
          <w:szCs w:val="16"/>
          <w:u w:val="single"/>
        </w:rPr>
        <w:t>End-rhymes may be subdivided further:</w:t>
      </w:r>
    </w:p>
    <w:p w14:paraId="0000001C" w14:textId="77777777" w:rsidR="00121A6D" w:rsidRDefault="00C63788">
      <w:pPr>
        <w:spacing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lastRenderedPageBreak/>
        <w:tab/>
      </w:r>
      <w:r>
        <w:rPr>
          <w:rFonts w:ascii="Times New Roman" w:eastAsia="Times New Roman" w:hAnsi="Times New Roman" w:cs="Times New Roman"/>
          <w:i/>
          <w:sz w:val="18"/>
          <w:szCs w:val="18"/>
          <w:u w:val="single"/>
        </w:rPr>
        <w:t>Perfect rhyme</w:t>
      </w:r>
      <w:r>
        <w:rPr>
          <w:rFonts w:ascii="Times New Roman" w:eastAsia="Times New Roman" w:hAnsi="Times New Roman" w:cs="Times New Roman"/>
          <w:i/>
          <w:sz w:val="18"/>
          <w:szCs w:val="18"/>
        </w:rPr>
        <w:t xml:space="preserve">: a rhyme between words that are identical in sound from the point of their first accented syllable forward. </w:t>
      </w:r>
    </w:p>
    <w:p w14:paraId="0000001D" w14:textId="77777777" w:rsidR="00121A6D" w:rsidRDefault="00C63788">
      <w:pPr>
        <w:spacing w:line="240" w:lineRule="auto"/>
        <w:ind w:left="720"/>
        <w:rPr>
          <w:rFonts w:ascii="Times New Roman" w:eastAsia="Times New Roman" w:hAnsi="Times New Roman" w:cs="Times New Roman"/>
          <w:sz w:val="16"/>
          <w:szCs w:val="16"/>
        </w:rPr>
      </w:pPr>
      <w:r>
        <w:rPr>
          <w:rFonts w:ascii="Times New Roman" w:eastAsia="Times New Roman" w:hAnsi="Times New Roman" w:cs="Times New Roman"/>
          <w:i/>
          <w:sz w:val="16"/>
          <w:szCs w:val="16"/>
        </w:rPr>
        <w:t>Example:  sight, flight;  deign and gain and obtain</w:t>
      </w:r>
    </w:p>
    <w:p w14:paraId="0000001E" w14:textId="77777777" w:rsidR="00121A6D" w:rsidRDefault="00C63788">
      <w:pPr>
        <w:spacing w:line="240" w:lineRule="auto"/>
        <w:ind w:firstLine="720"/>
        <w:rPr>
          <w:rFonts w:ascii="Times New Roman" w:eastAsia="Times New Roman" w:hAnsi="Times New Roman" w:cs="Times New Roman"/>
          <w:sz w:val="18"/>
          <w:szCs w:val="18"/>
        </w:rPr>
      </w:pPr>
      <w:r>
        <w:rPr>
          <w:rFonts w:ascii="Times New Roman" w:eastAsia="Times New Roman" w:hAnsi="Times New Roman" w:cs="Times New Roman"/>
          <w:i/>
          <w:sz w:val="18"/>
          <w:szCs w:val="18"/>
          <w:u w:val="single"/>
        </w:rPr>
        <w:t>Imperfect rhyme</w:t>
      </w:r>
      <w:r>
        <w:rPr>
          <w:rFonts w:ascii="Times New Roman" w:eastAsia="Times New Roman" w:hAnsi="Times New Roman" w:cs="Times New Roman"/>
          <w:i/>
          <w:sz w:val="18"/>
          <w:szCs w:val="18"/>
        </w:rPr>
        <w:t xml:space="preserve">: a rhyme between a stressed and an unstressed syllable. </w:t>
      </w:r>
    </w:p>
    <w:p w14:paraId="0000001F" w14:textId="77777777" w:rsidR="00121A6D" w:rsidRDefault="00C63788">
      <w:pPr>
        <w:spacing w:line="240" w:lineRule="auto"/>
        <w:ind w:left="720" w:firstLine="720"/>
        <w:rPr>
          <w:rFonts w:ascii="Times New Roman" w:eastAsia="Times New Roman" w:hAnsi="Times New Roman" w:cs="Times New Roman"/>
          <w:sz w:val="16"/>
          <w:szCs w:val="16"/>
        </w:rPr>
      </w:pPr>
      <w:r>
        <w:rPr>
          <w:rFonts w:ascii="Times New Roman" w:eastAsia="Times New Roman" w:hAnsi="Times New Roman" w:cs="Times New Roman"/>
          <w:i/>
          <w:sz w:val="16"/>
          <w:szCs w:val="16"/>
        </w:rPr>
        <w:t>Example:  den, siren</w:t>
      </w:r>
    </w:p>
    <w:p w14:paraId="00000020" w14:textId="77777777" w:rsidR="00121A6D" w:rsidRDefault="00C63788">
      <w:pPr>
        <w:spacing w:line="240" w:lineRule="auto"/>
        <w:ind w:firstLine="720"/>
        <w:rPr>
          <w:rFonts w:ascii="Times New Roman" w:eastAsia="Times New Roman" w:hAnsi="Times New Roman" w:cs="Times New Roman"/>
          <w:sz w:val="18"/>
          <w:szCs w:val="18"/>
        </w:rPr>
      </w:pPr>
      <w:r>
        <w:rPr>
          <w:rFonts w:ascii="Times New Roman" w:eastAsia="Times New Roman" w:hAnsi="Times New Roman" w:cs="Times New Roman"/>
          <w:i/>
          <w:sz w:val="18"/>
          <w:szCs w:val="18"/>
          <w:u w:val="single"/>
        </w:rPr>
        <w:t>Semirhyme</w:t>
      </w:r>
      <w:r>
        <w:rPr>
          <w:rFonts w:ascii="Times New Roman" w:eastAsia="Times New Roman" w:hAnsi="Times New Roman" w:cs="Times New Roman"/>
          <w:i/>
          <w:sz w:val="18"/>
          <w:szCs w:val="18"/>
        </w:rPr>
        <w:t>: a rhyme with an extra syllable on one word.</w:t>
      </w:r>
    </w:p>
    <w:p w14:paraId="00000021" w14:textId="77777777" w:rsidR="00121A6D" w:rsidRDefault="00C63788">
      <w:pPr>
        <w:spacing w:line="240" w:lineRule="auto"/>
        <w:ind w:left="720" w:firstLine="720"/>
        <w:rPr>
          <w:rFonts w:ascii="Times New Roman" w:eastAsia="Times New Roman" w:hAnsi="Times New Roman" w:cs="Times New Roman"/>
          <w:sz w:val="16"/>
          <w:szCs w:val="16"/>
        </w:rPr>
      </w:pPr>
      <w:r>
        <w:rPr>
          <w:rFonts w:ascii="Times New Roman" w:eastAsia="Times New Roman" w:hAnsi="Times New Roman" w:cs="Times New Roman"/>
          <w:i/>
          <w:sz w:val="16"/>
          <w:szCs w:val="16"/>
        </w:rPr>
        <w:t>Example:  bend, ending</w:t>
      </w:r>
    </w:p>
    <w:p w14:paraId="00000022" w14:textId="77777777" w:rsidR="00121A6D" w:rsidRDefault="00C63788">
      <w:pPr>
        <w:spacing w:line="240" w:lineRule="auto"/>
        <w:ind w:firstLine="720"/>
        <w:rPr>
          <w:rFonts w:ascii="Times New Roman" w:eastAsia="Times New Roman" w:hAnsi="Times New Roman" w:cs="Times New Roman"/>
          <w:sz w:val="18"/>
          <w:szCs w:val="18"/>
        </w:rPr>
      </w:pPr>
      <w:r>
        <w:rPr>
          <w:rFonts w:ascii="Times New Roman" w:eastAsia="Times New Roman" w:hAnsi="Times New Roman" w:cs="Times New Roman"/>
          <w:i/>
          <w:sz w:val="18"/>
          <w:szCs w:val="18"/>
          <w:u w:val="single"/>
        </w:rPr>
        <w:t>Oblique (or Slant) rhyme</w:t>
      </w:r>
      <w:r>
        <w:rPr>
          <w:rFonts w:ascii="Times New Roman" w:eastAsia="Times New Roman" w:hAnsi="Times New Roman" w:cs="Times New Roman"/>
          <w:i/>
          <w:sz w:val="18"/>
          <w:szCs w:val="18"/>
        </w:rPr>
        <w:t xml:space="preserve">: a rhyme with an imperfect match in sound. </w:t>
      </w:r>
    </w:p>
    <w:p w14:paraId="00000023" w14:textId="77777777" w:rsidR="00121A6D" w:rsidRDefault="00C63788">
      <w:pPr>
        <w:spacing w:line="240" w:lineRule="auto"/>
        <w:ind w:left="720" w:firstLine="720"/>
        <w:rPr>
          <w:rFonts w:ascii="Times New Roman" w:eastAsia="Times New Roman" w:hAnsi="Times New Roman" w:cs="Times New Roman"/>
          <w:sz w:val="16"/>
          <w:szCs w:val="16"/>
        </w:rPr>
      </w:pPr>
      <w:r>
        <w:rPr>
          <w:rFonts w:ascii="Times New Roman" w:eastAsia="Times New Roman" w:hAnsi="Times New Roman" w:cs="Times New Roman"/>
          <w:i/>
          <w:sz w:val="16"/>
          <w:szCs w:val="16"/>
        </w:rPr>
        <w:t>Example:  green, fiend</w:t>
      </w:r>
    </w:p>
    <w:p w14:paraId="00000024" w14:textId="77777777" w:rsidR="00121A6D" w:rsidRDefault="00121A6D">
      <w:pPr>
        <w:spacing w:line="240" w:lineRule="auto"/>
        <w:ind w:left="720" w:firstLine="720"/>
        <w:rPr>
          <w:rFonts w:ascii="Times New Roman" w:eastAsia="Times New Roman" w:hAnsi="Times New Roman" w:cs="Times New Roman"/>
          <w:sz w:val="16"/>
          <w:szCs w:val="16"/>
        </w:rPr>
      </w:pPr>
    </w:p>
    <w:p w14:paraId="00000025" w14:textId="77777777" w:rsidR="00121A6D" w:rsidRDefault="00C63788">
      <w:pPr>
        <w:rPr>
          <w:rFonts w:ascii="Times New Roman" w:eastAsia="Times New Roman" w:hAnsi="Times New Roman" w:cs="Times New Roman"/>
          <w:sz w:val="24"/>
          <w:szCs w:val="24"/>
          <w:u w:val="single"/>
        </w:rPr>
      </w:pPr>
      <w:r>
        <w:rPr>
          <w:rFonts w:ascii="Times New Roman" w:eastAsia="Times New Roman" w:hAnsi="Times New Roman" w:cs="Times New Roman"/>
          <w:sz w:val="28"/>
          <w:szCs w:val="28"/>
        </w:rPr>
        <w:t>Suggested Poet List</w:t>
      </w:r>
      <w:r>
        <w:rPr>
          <w:rFonts w:ascii="Times New Roman" w:eastAsia="Times New Roman" w:hAnsi="Times New Roman" w:cs="Times New Roman"/>
          <w:sz w:val="24"/>
          <w:szCs w:val="24"/>
          <w:u w:val="single"/>
        </w:rPr>
        <w:br/>
        <w:t>I must approve your choice of poem. You are welcome to choose a poet who is not on any of these lists, though you should consider whether your particular poem has enough by way of sound devices and metaphor to write an entire essay about these things.</w:t>
      </w:r>
    </w:p>
    <w:p w14:paraId="00000026" w14:textId="77777777" w:rsidR="00121A6D" w:rsidRDefault="00121A6D">
      <w:pPr>
        <w:rPr>
          <w:rFonts w:ascii="Times New Roman" w:eastAsia="Times New Roman" w:hAnsi="Times New Roman" w:cs="Times New Roman"/>
          <w:sz w:val="24"/>
          <w:szCs w:val="24"/>
          <w:u w:val="single"/>
        </w:rPr>
      </w:pPr>
    </w:p>
    <w:p w14:paraId="00000027" w14:textId="77777777" w:rsidR="00121A6D" w:rsidRDefault="00C63788">
      <w:pPr>
        <w:rPr>
          <w:rFonts w:ascii="Times New Roman" w:eastAsia="Times New Roman" w:hAnsi="Times New Roman" w:cs="Times New Roman"/>
          <w:sz w:val="20"/>
          <w:szCs w:val="20"/>
        </w:rPr>
      </w:pPr>
      <w:r>
        <w:rPr>
          <w:rFonts w:ascii="Times New Roman" w:eastAsia="Times New Roman" w:hAnsi="Times New Roman" w:cs="Times New Roman"/>
          <w:sz w:val="20"/>
          <w:szCs w:val="20"/>
        </w:rPr>
        <w:t>Sherman Alexie          Gloria Anzaldúa</w:t>
      </w:r>
    </w:p>
    <w:p w14:paraId="00000028" w14:textId="77777777" w:rsidR="00121A6D" w:rsidRDefault="00C63788">
      <w:pPr>
        <w:rPr>
          <w:rFonts w:ascii="Times New Roman" w:eastAsia="Times New Roman" w:hAnsi="Times New Roman" w:cs="Times New Roman"/>
          <w:color w:val="2E2E2E"/>
          <w:sz w:val="20"/>
          <w:szCs w:val="20"/>
          <w:highlight w:val="white"/>
        </w:rPr>
      </w:pPr>
      <w:r>
        <w:rPr>
          <w:rFonts w:ascii="Times New Roman" w:eastAsia="Times New Roman" w:hAnsi="Times New Roman" w:cs="Times New Roman"/>
          <w:sz w:val="20"/>
          <w:szCs w:val="20"/>
        </w:rPr>
        <w:t>James Baldwin            Amiri Baraka</w:t>
      </w:r>
    </w:p>
    <w:p w14:paraId="00000029" w14:textId="77777777" w:rsidR="00121A6D" w:rsidRDefault="00C63788">
      <w:pPr>
        <w:rPr>
          <w:rFonts w:ascii="Times New Roman" w:eastAsia="Times New Roman" w:hAnsi="Times New Roman" w:cs="Times New Roman"/>
          <w:sz w:val="20"/>
          <w:szCs w:val="20"/>
        </w:rPr>
      </w:pPr>
      <w:r>
        <w:rPr>
          <w:rFonts w:ascii="Times New Roman" w:eastAsia="Times New Roman" w:hAnsi="Times New Roman" w:cs="Times New Roman"/>
          <w:color w:val="2E2E2E"/>
          <w:sz w:val="20"/>
          <w:szCs w:val="20"/>
          <w:highlight w:val="white"/>
        </w:rPr>
        <w:t xml:space="preserve">Jorge Luis Borges       </w:t>
      </w:r>
      <w:r>
        <w:rPr>
          <w:rFonts w:ascii="Times New Roman" w:eastAsia="Times New Roman" w:hAnsi="Times New Roman" w:cs="Times New Roman"/>
          <w:sz w:val="20"/>
          <w:szCs w:val="20"/>
        </w:rPr>
        <w:t>Gwendolyn Brooks</w:t>
      </w:r>
    </w:p>
    <w:p w14:paraId="0000002A" w14:textId="77777777" w:rsidR="00121A6D" w:rsidRDefault="00C63788">
      <w:pPr>
        <w:rPr>
          <w:rFonts w:ascii="Times New Roman" w:eastAsia="Times New Roman" w:hAnsi="Times New Roman" w:cs="Times New Roman"/>
          <w:sz w:val="20"/>
          <w:szCs w:val="20"/>
        </w:rPr>
      </w:pPr>
      <w:r>
        <w:rPr>
          <w:rFonts w:ascii="Times New Roman" w:eastAsia="Times New Roman" w:hAnsi="Times New Roman" w:cs="Times New Roman"/>
          <w:sz w:val="20"/>
          <w:szCs w:val="20"/>
        </w:rPr>
        <w:t>Countee Cullen           Kamala Das</w:t>
      </w:r>
    </w:p>
    <w:p w14:paraId="0000002B" w14:textId="77777777" w:rsidR="00121A6D" w:rsidRDefault="00C63788">
      <w:pPr>
        <w:rPr>
          <w:rFonts w:ascii="Times New Roman" w:eastAsia="Times New Roman" w:hAnsi="Times New Roman" w:cs="Times New Roman"/>
          <w:sz w:val="20"/>
          <w:szCs w:val="20"/>
        </w:rPr>
      </w:pPr>
      <w:r>
        <w:rPr>
          <w:rFonts w:ascii="Times New Roman" w:eastAsia="Times New Roman" w:hAnsi="Times New Roman" w:cs="Times New Roman"/>
          <w:sz w:val="20"/>
          <w:szCs w:val="20"/>
        </w:rPr>
        <w:t>Rita Dove                    Nissim Ezekiel</w:t>
      </w:r>
    </w:p>
    <w:p w14:paraId="0000002C" w14:textId="77777777" w:rsidR="00121A6D" w:rsidRDefault="00C63788">
      <w:pPr>
        <w:rPr>
          <w:rFonts w:ascii="Times New Roman" w:eastAsia="Times New Roman" w:hAnsi="Times New Roman" w:cs="Times New Roman"/>
          <w:sz w:val="20"/>
          <w:szCs w:val="20"/>
        </w:rPr>
      </w:pPr>
      <w:r>
        <w:rPr>
          <w:rFonts w:ascii="Times New Roman" w:eastAsia="Times New Roman" w:hAnsi="Times New Roman" w:cs="Times New Roman"/>
          <w:sz w:val="20"/>
          <w:szCs w:val="20"/>
        </w:rPr>
        <w:t>Alan Ginsberg             Louise Gluck</w:t>
      </w:r>
    </w:p>
    <w:p w14:paraId="0000002D" w14:textId="77777777" w:rsidR="00121A6D" w:rsidRDefault="00C63788">
      <w:pPr>
        <w:rPr>
          <w:rFonts w:ascii="Times New Roman" w:eastAsia="Times New Roman" w:hAnsi="Times New Roman" w:cs="Times New Roman"/>
          <w:sz w:val="20"/>
          <w:szCs w:val="20"/>
        </w:rPr>
      </w:pPr>
      <w:r>
        <w:rPr>
          <w:rFonts w:ascii="Times New Roman" w:eastAsia="Times New Roman" w:hAnsi="Times New Roman" w:cs="Times New Roman"/>
          <w:sz w:val="20"/>
          <w:szCs w:val="20"/>
        </w:rPr>
        <w:t>Joy Harjo                     Robert Hayden</w:t>
      </w:r>
    </w:p>
    <w:p w14:paraId="0000002E" w14:textId="77777777" w:rsidR="00121A6D" w:rsidRDefault="00C63788">
      <w:pPr>
        <w:rPr>
          <w:rFonts w:ascii="Times New Roman" w:eastAsia="Times New Roman" w:hAnsi="Times New Roman" w:cs="Times New Roman"/>
          <w:sz w:val="20"/>
          <w:szCs w:val="20"/>
        </w:rPr>
      </w:pPr>
      <w:r>
        <w:rPr>
          <w:rFonts w:ascii="Times New Roman" w:eastAsia="Times New Roman" w:hAnsi="Times New Roman" w:cs="Times New Roman"/>
          <w:sz w:val="20"/>
          <w:szCs w:val="20"/>
        </w:rPr>
        <w:t>Juan Felipe Herrera      bell hooks</w:t>
      </w:r>
    </w:p>
    <w:p w14:paraId="0000002F" w14:textId="77777777" w:rsidR="00121A6D" w:rsidRDefault="00C63788">
      <w:pPr>
        <w:rPr>
          <w:rFonts w:ascii="Times New Roman" w:eastAsia="Times New Roman" w:hAnsi="Times New Roman" w:cs="Times New Roman"/>
          <w:sz w:val="20"/>
          <w:szCs w:val="20"/>
        </w:rPr>
      </w:pPr>
      <w:r>
        <w:rPr>
          <w:rFonts w:ascii="Times New Roman" w:eastAsia="Times New Roman" w:hAnsi="Times New Roman" w:cs="Times New Roman"/>
          <w:sz w:val="20"/>
          <w:szCs w:val="20"/>
        </w:rPr>
        <w:t>Langston Hughes         Stanley Kunitz</w:t>
      </w:r>
    </w:p>
    <w:p w14:paraId="00000030" w14:textId="77777777" w:rsidR="00121A6D" w:rsidRDefault="00C63788">
      <w:pPr>
        <w:rPr>
          <w:rFonts w:ascii="Times New Roman" w:eastAsia="Times New Roman" w:hAnsi="Times New Roman" w:cs="Times New Roman"/>
          <w:sz w:val="20"/>
          <w:szCs w:val="20"/>
        </w:rPr>
      </w:pPr>
      <w:r>
        <w:rPr>
          <w:rFonts w:ascii="Times New Roman" w:eastAsia="Times New Roman" w:hAnsi="Times New Roman" w:cs="Times New Roman"/>
          <w:sz w:val="20"/>
          <w:szCs w:val="20"/>
        </w:rPr>
        <w:t>Yusef Komunyakaa      Philip Levine</w:t>
      </w:r>
    </w:p>
    <w:p w14:paraId="00000031" w14:textId="77777777" w:rsidR="00121A6D" w:rsidRDefault="00C63788">
      <w:pPr>
        <w:rPr>
          <w:rFonts w:ascii="Times New Roman" w:eastAsia="Times New Roman" w:hAnsi="Times New Roman" w:cs="Times New Roman"/>
          <w:sz w:val="20"/>
          <w:szCs w:val="20"/>
        </w:rPr>
      </w:pPr>
      <w:r>
        <w:rPr>
          <w:rFonts w:ascii="Times New Roman" w:eastAsia="Times New Roman" w:hAnsi="Times New Roman" w:cs="Times New Roman"/>
          <w:sz w:val="20"/>
          <w:szCs w:val="20"/>
        </w:rPr>
        <w:t>Li-Young Lee               Jamaal May</w:t>
      </w:r>
    </w:p>
    <w:p w14:paraId="00000032" w14:textId="77777777" w:rsidR="00121A6D" w:rsidRDefault="00C63788">
      <w:pPr>
        <w:rPr>
          <w:rFonts w:ascii="Times New Roman" w:eastAsia="Times New Roman" w:hAnsi="Times New Roman" w:cs="Times New Roman"/>
          <w:sz w:val="20"/>
          <w:szCs w:val="20"/>
        </w:rPr>
      </w:pPr>
      <w:r>
        <w:rPr>
          <w:rFonts w:ascii="Times New Roman" w:eastAsia="Times New Roman" w:hAnsi="Times New Roman" w:cs="Times New Roman"/>
          <w:sz w:val="20"/>
          <w:szCs w:val="20"/>
        </w:rPr>
        <w:t>Claude McKay             Samuel Menashe</w:t>
      </w:r>
    </w:p>
    <w:p w14:paraId="00000033" w14:textId="77777777" w:rsidR="00121A6D" w:rsidRDefault="00C63788">
      <w:pPr>
        <w:rPr>
          <w:rFonts w:ascii="Times New Roman" w:eastAsia="Times New Roman" w:hAnsi="Times New Roman" w:cs="Times New Roman"/>
          <w:sz w:val="20"/>
          <w:szCs w:val="20"/>
        </w:rPr>
      </w:pPr>
      <w:r>
        <w:rPr>
          <w:rFonts w:ascii="Times New Roman" w:eastAsia="Times New Roman" w:hAnsi="Times New Roman" w:cs="Times New Roman"/>
          <w:sz w:val="20"/>
          <w:szCs w:val="20"/>
        </w:rPr>
        <w:t>N. Scott Momaday       Howard Nemerov</w:t>
      </w:r>
    </w:p>
    <w:p w14:paraId="00000034" w14:textId="77777777" w:rsidR="00121A6D" w:rsidRDefault="00C63788">
      <w:pPr>
        <w:rPr>
          <w:rFonts w:ascii="Times New Roman" w:eastAsia="Times New Roman" w:hAnsi="Times New Roman" w:cs="Times New Roman"/>
          <w:sz w:val="20"/>
          <w:szCs w:val="20"/>
        </w:rPr>
      </w:pPr>
      <w:r>
        <w:rPr>
          <w:rFonts w:ascii="Times New Roman" w:eastAsia="Times New Roman" w:hAnsi="Times New Roman" w:cs="Times New Roman"/>
          <w:sz w:val="20"/>
          <w:szCs w:val="20"/>
        </w:rPr>
        <w:t>Pablo Neruda               Robert Pinsky</w:t>
      </w:r>
    </w:p>
    <w:p w14:paraId="00000035" w14:textId="77777777" w:rsidR="00121A6D" w:rsidRDefault="00C63788">
      <w:pPr>
        <w:rPr>
          <w:rFonts w:ascii="Times New Roman" w:eastAsia="Times New Roman" w:hAnsi="Times New Roman" w:cs="Times New Roman"/>
          <w:color w:val="2E2E2E"/>
          <w:sz w:val="20"/>
          <w:szCs w:val="20"/>
          <w:highlight w:val="white"/>
        </w:rPr>
      </w:pPr>
      <w:r>
        <w:rPr>
          <w:rFonts w:ascii="Times New Roman" w:eastAsia="Times New Roman" w:hAnsi="Times New Roman" w:cs="Times New Roman"/>
          <w:sz w:val="20"/>
          <w:szCs w:val="20"/>
        </w:rPr>
        <w:t xml:space="preserve">Muriel Rukeyser          </w:t>
      </w:r>
      <w:r>
        <w:rPr>
          <w:rFonts w:ascii="Times New Roman" w:eastAsia="Times New Roman" w:hAnsi="Times New Roman" w:cs="Times New Roman"/>
          <w:color w:val="2E2E2E"/>
          <w:sz w:val="20"/>
          <w:szCs w:val="20"/>
          <w:highlight w:val="white"/>
        </w:rPr>
        <w:t>Warsan Shire</w:t>
      </w:r>
    </w:p>
    <w:p w14:paraId="00000036" w14:textId="77777777" w:rsidR="00121A6D" w:rsidRDefault="00C63788">
      <w:pPr>
        <w:rPr>
          <w:rFonts w:ascii="Times New Roman" w:eastAsia="Times New Roman" w:hAnsi="Times New Roman" w:cs="Times New Roman"/>
          <w:sz w:val="20"/>
          <w:szCs w:val="20"/>
        </w:rPr>
      </w:pPr>
      <w:r>
        <w:rPr>
          <w:rFonts w:ascii="Times New Roman" w:eastAsia="Times New Roman" w:hAnsi="Times New Roman" w:cs="Times New Roman"/>
          <w:sz w:val="20"/>
          <w:szCs w:val="20"/>
        </w:rPr>
        <w:t>Leslie Marmon Silko   Tracy K. Smith</w:t>
      </w:r>
    </w:p>
    <w:p w14:paraId="00000037" w14:textId="77777777" w:rsidR="00121A6D" w:rsidRDefault="00C63788">
      <w:pPr>
        <w:rPr>
          <w:rFonts w:ascii="Times New Roman" w:eastAsia="Times New Roman" w:hAnsi="Times New Roman" w:cs="Times New Roman"/>
          <w:sz w:val="20"/>
          <w:szCs w:val="20"/>
        </w:rPr>
      </w:pPr>
      <w:r>
        <w:rPr>
          <w:rFonts w:ascii="Times New Roman" w:eastAsia="Times New Roman" w:hAnsi="Times New Roman" w:cs="Times New Roman"/>
          <w:sz w:val="20"/>
          <w:szCs w:val="20"/>
        </w:rPr>
        <w:t>Natasha Trethewey      Derek Walcott</w:t>
      </w:r>
    </w:p>
    <w:p w14:paraId="00000038" w14:textId="77777777" w:rsidR="00121A6D" w:rsidRDefault="00C63788">
      <w:pPr>
        <w:rPr>
          <w:rFonts w:ascii="Times New Roman" w:eastAsia="Times New Roman" w:hAnsi="Times New Roman" w:cs="Times New Roman"/>
          <w:sz w:val="20"/>
          <w:szCs w:val="20"/>
        </w:rPr>
      </w:pPr>
      <w:r>
        <w:rPr>
          <w:rFonts w:ascii="Times New Roman" w:eastAsia="Times New Roman" w:hAnsi="Times New Roman" w:cs="Times New Roman"/>
          <w:sz w:val="20"/>
          <w:szCs w:val="20"/>
        </w:rPr>
        <w:t>Orlando White</w:t>
      </w:r>
    </w:p>
    <w:p w14:paraId="00000039" w14:textId="77777777" w:rsidR="00121A6D" w:rsidRDefault="00121A6D">
      <w:pPr>
        <w:rPr>
          <w:rFonts w:ascii="Times New Roman" w:eastAsia="Times New Roman" w:hAnsi="Times New Roman" w:cs="Times New Roman"/>
          <w:sz w:val="24"/>
          <w:szCs w:val="24"/>
        </w:rPr>
      </w:pPr>
    </w:p>
    <w:p w14:paraId="0000003A" w14:textId="77777777" w:rsidR="00121A6D" w:rsidRDefault="00C6378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links are also on Blend for easier access:</w:t>
      </w:r>
    </w:p>
    <w:p w14:paraId="0000003B" w14:textId="77777777" w:rsidR="00121A6D" w:rsidRDefault="00C637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ASIAN-AMERICAN VOICES IN POETRY</w:t>
      </w:r>
    </w:p>
    <w:p w14:paraId="0000003C" w14:textId="77777777" w:rsidR="00121A6D" w:rsidRDefault="00553DE5">
      <w:pPr>
        <w:rPr>
          <w:rFonts w:ascii="Times New Roman" w:eastAsia="Times New Roman" w:hAnsi="Times New Roman" w:cs="Times New Roman"/>
          <w:sz w:val="24"/>
          <w:szCs w:val="24"/>
        </w:rPr>
      </w:pPr>
      <w:hyperlink r:id="rId4">
        <w:r w:rsidR="00C63788">
          <w:rPr>
            <w:rFonts w:ascii="Times New Roman" w:eastAsia="Times New Roman" w:hAnsi="Times New Roman" w:cs="Times New Roman"/>
            <w:color w:val="1155CC"/>
            <w:sz w:val="24"/>
            <w:szCs w:val="24"/>
            <w:u w:val="single"/>
          </w:rPr>
          <w:t>https://www.poetryfoundation.org/collections/101589/asian-american-voices-in-poetry</w:t>
        </w:r>
      </w:hyperlink>
    </w:p>
    <w:p w14:paraId="0000003D" w14:textId="77777777" w:rsidR="00121A6D" w:rsidRDefault="00121A6D">
      <w:pPr>
        <w:rPr>
          <w:rFonts w:ascii="Times New Roman" w:eastAsia="Times New Roman" w:hAnsi="Times New Roman" w:cs="Times New Roman"/>
          <w:sz w:val="24"/>
          <w:szCs w:val="24"/>
        </w:rPr>
      </w:pPr>
    </w:p>
    <w:p w14:paraId="0000003E" w14:textId="77777777" w:rsidR="00121A6D" w:rsidRDefault="00C63788">
      <w:pPr>
        <w:rPr>
          <w:rFonts w:ascii="Times New Roman" w:eastAsia="Times New Roman" w:hAnsi="Times New Roman" w:cs="Times New Roman"/>
          <w:sz w:val="24"/>
          <w:szCs w:val="24"/>
        </w:rPr>
      </w:pPr>
      <w:r>
        <w:rPr>
          <w:rFonts w:ascii="Times New Roman" w:eastAsia="Times New Roman" w:hAnsi="Times New Roman" w:cs="Times New Roman"/>
          <w:sz w:val="24"/>
          <w:szCs w:val="24"/>
        </w:rPr>
        <w:t>NATIVE AMERICAN POETRY</w:t>
      </w:r>
    </w:p>
    <w:p w14:paraId="0000003F" w14:textId="77777777" w:rsidR="00121A6D" w:rsidRDefault="00553DE5">
      <w:pPr>
        <w:rPr>
          <w:rFonts w:ascii="Times New Roman" w:eastAsia="Times New Roman" w:hAnsi="Times New Roman" w:cs="Times New Roman"/>
          <w:sz w:val="24"/>
          <w:szCs w:val="24"/>
        </w:rPr>
      </w:pPr>
      <w:hyperlink r:id="rId5">
        <w:r w:rsidR="00C63788">
          <w:rPr>
            <w:rFonts w:ascii="Times New Roman" w:eastAsia="Times New Roman" w:hAnsi="Times New Roman" w:cs="Times New Roman"/>
            <w:color w:val="1155CC"/>
            <w:sz w:val="24"/>
            <w:szCs w:val="24"/>
            <w:u w:val="single"/>
          </w:rPr>
          <w:t>https://www.poetryfoundation.org/collections/144560/native-american-poetry-and-culture</w:t>
        </w:r>
      </w:hyperlink>
    </w:p>
    <w:p w14:paraId="00000040" w14:textId="77777777" w:rsidR="00121A6D" w:rsidRDefault="00121A6D">
      <w:pPr>
        <w:rPr>
          <w:rFonts w:ascii="Times New Roman" w:eastAsia="Times New Roman" w:hAnsi="Times New Roman" w:cs="Times New Roman"/>
          <w:sz w:val="24"/>
          <w:szCs w:val="24"/>
        </w:rPr>
      </w:pPr>
    </w:p>
    <w:p w14:paraId="00000041" w14:textId="77777777" w:rsidR="00121A6D" w:rsidRDefault="00C63788">
      <w:pPr>
        <w:rPr>
          <w:rFonts w:ascii="Times New Roman" w:eastAsia="Times New Roman" w:hAnsi="Times New Roman" w:cs="Times New Roman"/>
          <w:sz w:val="24"/>
          <w:szCs w:val="24"/>
        </w:rPr>
      </w:pPr>
      <w:r>
        <w:rPr>
          <w:rFonts w:ascii="Times New Roman" w:eastAsia="Times New Roman" w:hAnsi="Times New Roman" w:cs="Times New Roman"/>
          <w:sz w:val="24"/>
          <w:szCs w:val="24"/>
        </w:rPr>
        <w:t>QUEER BLACK POETS...</w:t>
      </w:r>
    </w:p>
    <w:p w14:paraId="00000042" w14:textId="77777777" w:rsidR="00121A6D" w:rsidRDefault="00553DE5">
      <w:pPr>
        <w:rPr>
          <w:rFonts w:ascii="Times New Roman" w:eastAsia="Times New Roman" w:hAnsi="Times New Roman" w:cs="Times New Roman"/>
          <w:sz w:val="24"/>
          <w:szCs w:val="24"/>
        </w:rPr>
      </w:pPr>
      <w:hyperlink r:id="rId6">
        <w:r w:rsidR="00C63788">
          <w:rPr>
            <w:rFonts w:ascii="Times New Roman" w:eastAsia="Times New Roman" w:hAnsi="Times New Roman" w:cs="Times New Roman"/>
            <w:color w:val="1155CC"/>
            <w:sz w:val="24"/>
            <w:szCs w:val="24"/>
            <w:u w:val="single"/>
          </w:rPr>
          <w:t>https://lithub.com/queer-black-poets-since-the-harlem-renaissance-a-reading-list/</w:t>
        </w:r>
      </w:hyperlink>
    </w:p>
    <w:p w14:paraId="00000043" w14:textId="77777777" w:rsidR="00121A6D" w:rsidRDefault="00121A6D">
      <w:pPr>
        <w:rPr>
          <w:rFonts w:ascii="Times New Roman" w:eastAsia="Times New Roman" w:hAnsi="Times New Roman" w:cs="Times New Roman"/>
          <w:sz w:val="24"/>
          <w:szCs w:val="24"/>
        </w:rPr>
      </w:pPr>
    </w:p>
    <w:p w14:paraId="00000044" w14:textId="77777777" w:rsidR="00121A6D" w:rsidRDefault="00C63788">
      <w:pPr>
        <w:rPr>
          <w:rFonts w:ascii="Times New Roman" w:eastAsia="Times New Roman" w:hAnsi="Times New Roman" w:cs="Times New Roman"/>
          <w:sz w:val="24"/>
          <w:szCs w:val="24"/>
        </w:rPr>
      </w:pPr>
      <w:r>
        <w:rPr>
          <w:rFonts w:ascii="Times New Roman" w:eastAsia="Times New Roman" w:hAnsi="Times New Roman" w:cs="Times New Roman"/>
          <w:sz w:val="24"/>
          <w:szCs w:val="24"/>
        </w:rPr>
        <w:t>CELEBRATING BLACK HISTORY MONTH (Poets)</w:t>
      </w:r>
    </w:p>
    <w:p w14:paraId="00000045" w14:textId="77777777" w:rsidR="00121A6D" w:rsidRDefault="00553DE5">
      <w:pPr>
        <w:rPr>
          <w:rFonts w:ascii="Times New Roman" w:eastAsia="Times New Roman" w:hAnsi="Times New Roman" w:cs="Times New Roman"/>
          <w:sz w:val="24"/>
          <w:szCs w:val="24"/>
        </w:rPr>
      </w:pPr>
      <w:hyperlink r:id="rId7">
        <w:r w:rsidR="00C63788">
          <w:rPr>
            <w:rFonts w:ascii="Times New Roman" w:eastAsia="Times New Roman" w:hAnsi="Times New Roman" w:cs="Times New Roman"/>
            <w:color w:val="1155CC"/>
            <w:sz w:val="24"/>
            <w:szCs w:val="24"/>
            <w:u w:val="single"/>
          </w:rPr>
          <w:t>https://www.poetryfoundation.org/collections/101640/celebrating-black-history-month</w:t>
        </w:r>
      </w:hyperlink>
    </w:p>
    <w:p w14:paraId="00000046" w14:textId="77777777" w:rsidR="00121A6D" w:rsidRDefault="00121A6D">
      <w:pPr>
        <w:rPr>
          <w:rFonts w:ascii="Times New Roman" w:eastAsia="Times New Roman" w:hAnsi="Times New Roman" w:cs="Times New Roman"/>
          <w:sz w:val="24"/>
          <w:szCs w:val="24"/>
        </w:rPr>
      </w:pPr>
    </w:p>
    <w:p w14:paraId="00000047" w14:textId="77777777" w:rsidR="00121A6D" w:rsidRDefault="00C63788">
      <w:pPr>
        <w:rPr>
          <w:rFonts w:ascii="Times New Roman" w:eastAsia="Times New Roman" w:hAnsi="Times New Roman" w:cs="Times New Roman"/>
          <w:sz w:val="24"/>
          <w:szCs w:val="24"/>
        </w:rPr>
      </w:pPr>
      <w:r>
        <w:rPr>
          <w:rFonts w:ascii="Times New Roman" w:eastAsia="Times New Roman" w:hAnsi="Times New Roman" w:cs="Times New Roman"/>
          <w:sz w:val="24"/>
          <w:szCs w:val="24"/>
        </w:rPr>
        <w:t>LATINX VOICES IN POETRY</w:t>
      </w:r>
    </w:p>
    <w:p w14:paraId="00000048" w14:textId="77777777" w:rsidR="00121A6D" w:rsidRDefault="00553DE5">
      <w:pPr>
        <w:rPr>
          <w:rFonts w:ascii="Times New Roman" w:eastAsia="Times New Roman" w:hAnsi="Times New Roman" w:cs="Times New Roman"/>
          <w:sz w:val="24"/>
          <w:szCs w:val="24"/>
        </w:rPr>
      </w:pPr>
      <w:hyperlink r:id="rId8">
        <w:r w:rsidR="00C63788">
          <w:rPr>
            <w:rFonts w:ascii="Times New Roman" w:eastAsia="Times New Roman" w:hAnsi="Times New Roman" w:cs="Times New Roman"/>
            <w:color w:val="1155CC"/>
            <w:sz w:val="24"/>
            <w:szCs w:val="24"/>
            <w:u w:val="single"/>
          </w:rPr>
          <w:t>https://www.poetryfoundation.org/collections/144542/us-latinx-voices-in-poetry</w:t>
        </w:r>
      </w:hyperlink>
    </w:p>
    <w:p w14:paraId="00000049" w14:textId="77777777" w:rsidR="00121A6D" w:rsidRDefault="00121A6D">
      <w:pPr>
        <w:rPr>
          <w:rFonts w:ascii="Times New Roman" w:eastAsia="Times New Roman" w:hAnsi="Times New Roman" w:cs="Times New Roman"/>
          <w:sz w:val="24"/>
          <w:szCs w:val="24"/>
        </w:rPr>
      </w:pPr>
    </w:p>
    <w:p w14:paraId="0000004A" w14:textId="77777777" w:rsidR="00121A6D" w:rsidRDefault="00C63788">
      <w:pPr>
        <w:rPr>
          <w:rFonts w:ascii="Times New Roman" w:eastAsia="Times New Roman" w:hAnsi="Times New Roman" w:cs="Times New Roman"/>
          <w:sz w:val="24"/>
          <w:szCs w:val="24"/>
        </w:rPr>
      </w:pPr>
      <w:r>
        <w:rPr>
          <w:rFonts w:ascii="Times New Roman" w:eastAsia="Times New Roman" w:hAnsi="Times New Roman" w:cs="Times New Roman"/>
          <w:sz w:val="24"/>
          <w:szCs w:val="24"/>
        </w:rPr>
        <w:t>HISPANIC HERITAGE MONTH (Poets)</w:t>
      </w:r>
    </w:p>
    <w:p w14:paraId="0000004B" w14:textId="77777777" w:rsidR="00121A6D" w:rsidRDefault="00553DE5">
      <w:pPr>
        <w:rPr>
          <w:rFonts w:ascii="Times New Roman" w:eastAsia="Times New Roman" w:hAnsi="Times New Roman" w:cs="Times New Roman"/>
          <w:sz w:val="24"/>
          <w:szCs w:val="24"/>
        </w:rPr>
      </w:pPr>
      <w:hyperlink r:id="rId9">
        <w:r w:rsidR="00C63788">
          <w:rPr>
            <w:rFonts w:ascii="Times New Roman" w:eastAsia="Times New Roman" w:hAnsi="Times New Roman" w:cs="Times New Roman"/>
            <w:color w:val="1155CC"/>
            <w:sz w:val="24"/>
            <w:szCs w:val="24"/>
            <w:u w:val="single"/>
          </w:rPr>
          <w:t>https://poets.org/hispanic-heritage-month</w:t>
        </w:r>
      </w:hyperlink>
    </w:p>
    <w:p w14:paraId="0000004C" w14:textId="77777777" w:rsidR="00121A6D" w:rsidRDefault="00121A6D">
      <w:pPr>
        <w:rPr>
          <w:rFonts w:ascii="Times New Roman" w:eastAsia="Times New Roman" w:hAnsi="Times New Roman" w:cs="Times New Roman"/>
          <w:sz w:val="24"/>
          <w:szCs w:val="24"/>
        </w:rPr>
      </w:pPr>
    </w:p>
    <w:p w14:paraId="0000004D" w14:textId="77777777" w:rsidR="00121A6D" w:rsidRDefault="00C63788">
      <w:pPr>
        <w:rPr>
          <w:rFonts w:ascii="Times New Roman" w:eastAsia="Times New Roman" w:hAnsi="Times New Roman" w:cs="Times New Roman"/>
          <w:sz w:val="24"/>
          <w:szCs w:val="24"/>
        </w:rPr>
      </w:pPr>
      <w:r>
        <w:rPr>
          <w:rFonts w:ascii="Times New Roman" w:eastAsia="Times New Roman" w:hAnsi="Times New Roman" w:cs="Times New Roman"/>
          <w:sz w:val="24"/>
          <w:szCs w:val="24"/>
        </w:rPr>
        <w:t>HISPANIC WRITERS</w:t>
      </w:r>
    </w:p>
    <w:p w14:paraId="0000004E" w14:textId="77777777" w:rsidR="00121A6D" w:rsidRDefault="00553DE5">
      <w:pPr>
        <w:rPr>
          <w:rFonts w:ascii="Times New Roman" w:eastAsia="Times New Roman" w:hAnsi="Times New Roman" w:cs="Times New Roman"/>
          <w:sz w:val="24"/>
          <w:szCs w:val="24"/>
        </w:rPr>
      </w:pPr>
      <w:hyperlink r:id="rId10">
        <w:r w:rsidR="00C63788">
          <w:rPr>
            <w:rFonts w:ascii="Times New Roman" w:eastAsia="Times New Roman" w:hAnsi="Times New Roman" w:cs="Times New Roman"/>
            <w:color w:val="1155CC"/>
            <w:sz w:val="24"/>
            <w:szCs w:val="24"/>
            <w:u w:val="single"/>
          </w:rPr>
          <w:t>https://www.loc.gov/poetry/hispanic-writers/</w:t>
        </w:r>
      </w:hyperlink>
    </w:p>
    <w:p w14:paraId="0000004F" w14:textId="77777777" w:rsidR="00121A6D" w:rsidRDefault="00121A6D">
      <w:pPr>
        <w:rPr>
          <w:rFonts w:ascii="Times New Roman" w:eastAsia="Times New Roman" w:hAnsi="Times New Roman" w:cs="Times New Roman"/>
          <w:sz w:val="24"/>
          <w:szCs w:val="24"/>
        </w:rPr>
      </w:pPr>
    </w:p>
    <w:p w14:paraId="00000050" w14:textId="77777777" w:rsidR="00121A6D" w:rsidRDefault="00C63788">
      <w:pPr>
        <w:rPr>
          <w:rFonts w:ascii="Times New Roman" w:eastAsia="Times New Roman" w:hAnsi="Times New Roman" w:cs="Times New Roman"/>
          <w:sz w:val="24"/>
          <w:szCs w:val="24"/>
        </w:rPr>
      </w:pPr>
      <w:r>
        <w:rPr>
          <w:rFonts w:ascii="Times New Roman" w:eastAsia="Times New Roman" w:hAnsi="Times New Roman" w:cs="Times New Roman"/>
          <w:sz w:val="24"/>
          <w:szCs w:val="24"/>
        </w:rPr>
        <w:t>LGBTQ POETRY</w:t>
      </w:r>
    </w:p>
    <w:p w14:paraId="00000051" w14:textId="77777777" w:rsidR="00121A6D" w:rsidRDefault="00553DE5">
      <w:pPr>
        <w:rPr>
          <w:rFonts w:ascii="Times New Roman" w:eastAsia="Times New Roman" w:hAnsi="Times New Roman" w:cs="Times New Roman"/>
          <w:sz w:val="24"/>
          <w:szCs w:val="24"/>
        </w:rPr>
      </w:pPr>
      <w:hyperlink r:id="rId11">
        <w:r w:rsidR="00C63788">
          <w:rPr>
            <w:rFonts w:ascii="Times New Roman" w:eastAsia="Times New Roman" w:hAnsi="Times New Roman" w:cs="Times New Roman"/>
            <w:color w:val="1155CC"/>
            <w:sz w:val="24"/>
            <w:szCs w:val="24"/>
            <w:u w:val="single"/>
          </w:rPr>
          <w:t>https://poets.org/lgbtq-poetry</w:t>
        </w:r>
      </w:hyperlink>
    </w:p>
    <w:sectPr w:rsidR="00121A6D">
      <w:pgSz w:w="12240" w:h="15840"/>
      <w:pgMar w:top="1440" w:right="1440" w:bottom="1440" w:left="1440" w:header="720" w:footer="720" w:gutter="0"/>
      <w:pgNumType w:start="1"/>
      <w:cols w:num="2" w:space="720" w:equalWidth="0">
        <w:col w:w="4320" w:space="720"/>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moor LE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6D"/>
    <w:rsid w:val="00121A6D"/>
    <w:rsid w:val="00123B10"/>
    <w:rsid w:val="00141E45"/>
    <w:rsid w:val="00553DE5"/>
    <w:rsid w:val="005B31E6"/>
    <w:rsid w:val="00C6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C00A"/>
  <w15:docId w15:val="{468C32AD-B290-46A6-B99B-A010C82B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oetryfoundation.org/collections/144542/us-latinx-voices-in-poetr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oetryfoundation.org/collections/101640/celebrating-black-history-mont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thub.com/queer-black-poets-since-the-harlem-renaissance-a-reading-list/" TargetMode="External"/><Relationship Id="rId11" Type="http://schemas.openxmlformats.org/officeDocument/2006/relationships/hyperlink" Target="https://poets.org/lgbtq-poetry" TargetMode="External"/><Relationship Id="rId5" Type="http://schemas.openxmlformats.org/officeDocument/2006/relationships/hyperlink" Target="https://www.poetryfoundation.org/collections/144560/native-american-poetry-and-culture" TargetMode="External"/><Relationship Id="rId10" Type="http://schemas.openxmlformats.org/officeDocument/2006/relationships/hyperlink" Target="https://www.loc.gov/poetry/hispanic-writers/" TargetMode="External"/><Relationship Id="rId4" Type="http://schemas.openxmlformats.org/officeDocument/2006/relationships/hyperlink" Target="https://www.poetryfoundation.org/collections/101589/asian-american-voices-in-poetry" TargetMode="External"/><Relationship Id="rId9" Type="http://schemas.openxmlformats.org/officeDocument/2006/relationships/hyperlink" Target="https://poets.org/hispanic-heritage-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Swan</dc:creator>
  <cp:lastModifiedBy>Windows User</cp:lastModifiedBy>
  <cp:revision>2</cp:revision>
  <dcterms:created xsi:type="dcterms:W3CDTF">2020-03-03T02:52:00Z</dcterms:created>
  <dcterms:modified xsi:type="dcterms:W3CDTF">2020-03-03T02:52:00Z</dcterms:modified>
</cp:coreProperties>
</file>